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D075" w14:textId="67BF0C7C" w:rsidR="00E051EE" w:rsidRPr="005808D9" w:rsidRDefault="002F5D13">
      <w:pPr>
        <w:rPr>
          <w:rFonts w:ascii="ＭＳ 明朝" w:eastAsia="ＭＳ 明朝" w:hAnsi="ＭＳ 明朝"/>
          <w:sz w:val="24"/>
          <w:szCs w:val="28"/>
        </w:rPr>
      </w:pPr>
      <w:r w:rsidRPr="005808D9">
        <w:rPr>
          <w:rFonts w:ascii="ＭＳ 明朝" w:eastAsia="ＭＳ 明朝" w:hAnsi="ＭＳ 明朝" w:hint="eastAsia"/>
          <w:sz w:val="40"/>
          <w:szCs w:val="44"/>
        </w:rPr>
        <w:t>令和</w:t>
      </w:r>
      <w:r w:rsidR="00A90EB9">
        <w:rPr>
          <w:rFonts w:ascii="ＭＳ 明朝" w:eastAsia="ＭＳ 明朝" w:hAnsi="ＭＳ 明朝" w:hint="eastAsia"/>
          <w:sz w:val="40"/>
          <w:szCs w:val="44"/>
        </w:rPr>
        <w:t>４</w:t>
      </w:r>
      <w:r w:rsidRPr="005808D9">
        <w:rPr>
          <w:rFonts w:ascii="ＭＳ 明朝" w:eastAsia="ＭＳ 明朝" w:hAnsi="ＭＳ 明朝" w:hint="eastAsia"/>
          <w:sz w:val="40"/>
          <w:szCs w:val="44"/>
        </w:rPr>
        <w:t>年度入学生　入学金　銀行振込用紙　記入例</w:t>
      </w:r>
    </w:p>
    <w:p w14:paraId="1D2AD6CF" w14:textId="274EDE98" w:rsidR="002F5D13" w:rsidRDefault="00A90EB9">
      <w:r w:rsidRPr="002F5D13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8240" behindDoc="0" locked="0" layoutInCell="1" allowOverlap="1" wp14:anchorId="7AC51D0D" wp14:editId="01EBA0CF">
            <wp:simplePos x="0" y="0"/>
            <wp:positionH relativeFrom="margin">
              <wp:align>center</wp:align>
            </wp:positionH>
            <wp:positionV relativeFrom="paragraph">
              <wp:posOffset>226694</wp:posOffset>
            </wp:positionV>
            <wp:extent cx="10262235" cy="3659505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2235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57BAE" w14:textId="5AC86CCE" w:rsidR="002F5D13" w:rsidRDefault="002F5D13"/>
    <w:p w14:paraId="39BCAF73" w14:textId="208AEFB7" w:rsidR="002F5D13" w:rsidRDefault="002F5D13"/>
    <w:p w14:paraId="20F2B6C7" w14:textId="1547B5EB" w:rsidR="002F5D13" w:rsidRDefault="00A90E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AA57A" wp14:editId="59C7EFE6">
                <wp:simplePos x="0" y="0"/>
                <wp:positionH relativeFrom="column">
                  <wp:posOffset>6201671</wp:posOffset>
                </wp:positionH>
                <wp:positionV relativeFrom="paragraph">
                  <wp:posOffset>4408</wp:posOffset>
                </wp:positionV>
                <wp:extent cx="200025" cy="2286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D633C" w14:textId="0C3358AE" w:rsidR="00A90EB9" w:rsidRPr="00A90EB9" w:rsidRDefault="00A90EB9" w:rsidP="00A90E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A90EB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AA57A" id="正方形/長方形 1" o:spid="_x0000_s1026" style="position:absolute;left:0;text-align:left;margin-left:488.3pt;margin-top:.35pt;width:15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" fillcolor="white [3212]" stroked="f" strokeweight="1pt">
                <v:textbox inset="0,0,0,0">
                  <w:txbxContent>
                    <w:p w14:paraId="447D633C" w14:textId="0C3358AE" w:rsidR="00A90EB9" w:rsidRPr="00A90EB9" w:rsidRDefault="00A90EB9" w:rsidP="00A90E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A90EB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14:paraId="24E4703D" w14:textId="1E8F2059" w:rsidR="002F5D13" w:rsidRDefault="002F5D13"/>
    <w:p w14:paraId="5E6C057D" w14:textId="27A630E4" w:rsidR="002F5D13" w:rsidRDefault="002F5D13"/>
    <w:p w14:paraId="451CE0AE" w14:textId="7FE43A77" w:rsidR="002F5D13" w:rsidRDefault="002F5D13"/>
    <w:p w14:paraId="71A3DD77" w14:textId="36741059" w:rsidR="002F5D13" w:rsidRDefault="002F5D13"/>
    <w:p w14:paraId="1DA3F263" w14:textId="35968174" w:rsidR="002F5D13" w:rsidRDefault="002F5D13"/>
    <w:p w14:paraId="69F10F89" w14:textId="5FEDF726" w:rsidR="002F5D13" w:rsidRDefault="002F5D13"/>
    <w:p w14:paraId="472F5AB9" w14:textId="7EB856F3" w:rsidR="002F5D13" w:rsidRDefault="002F5D13"/>
    <w:p w14:paraId="00ECB020" w14:textId="132D7B3E" w:rsidR="002F5D13" w:rsidRDefault="002F5D13"/>
    <w:p w14:paraId="52DDB52B" w14:textId="1E7C0814" w:rsidR="002F5D13" w:rsidRDefault="002F5D13"/>
    <w:p w14:paraId="174EB425" w14:textId="4161B0DB" w:rsidR="002F5D13" w:rsidRDefault="002F5D13"/>
    <w:p w14:paraId="3D7D7BD1" w14:textId="6F4B9604" w:rsidR="002F5D13" w:rsidRDefault="002F5D13"/>
    <w:p w14:paraId="158047E8" w14:textId="7553582F" w:rsidR="002F5D13" w:rsidRDefault="002F5D13"/>
    <w:p w14:paraId="196AF92A" w14:textId="37E57DED" w:rsidR="002F5D13" w:rsidRDefault="002F5D13"/>
    <w:p w14:paraId="7A1CB361" w14:textId="3A1A789D" w:rsidR="002F5D13" w:rsidRDefault="002F5D13"/>
    <w:p w14:paraId="700871D3" w14:textId="7CACBF55" w:rsidR="00F93CF4" w:rsidRDefault="00F93CF4" w:rsidP="00F93CF4">
      <w:pPr>
        <w:rPr>
          <w:rFonts w:ascii="ＭＳ 明朝" w:eastAsia="ＭＳ 明朝" w:hAnsi="ＭＳ 明朝"/>
          <w:sz w:val="28"/>
          <w:szCs w:val="32"/>
        </w:rPr>
      </w:pPr>
    </w:p>
    <w:p w14:paraId="7B110006" w14:textId="5EC057C4" w:rsidR="00F93CF4" w:rsidRPr="005808D9" w:rsidRDefault="00F93CF4" w:rsidP="005808D9">
      <w:pPr>
        <w:jc w:val="center"/>
        <w:rPr>
          <w:rFonts w:ascii="UD デジタル 教科書体 NP-B" w:eastAsia="UD デジタル 教科書体 NP-B" w:hAnsi="青柳隷書しも"/>
          <w:bCs/>
          <w:color w:val="F7CAAC" w:themeColor="accent2" w:themeTint="66"/>
          <w:sz w:val="44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808D9">
        <w:rPr>
          <w:rFonts w:ascii="UD デジタル 教科書体 NP-B" w:eastAsia="UD デジタル 教科書体 NP-B" w:hAnsi="青柳隷書しも" w:hint="eastAsia"/>
          <w:b/>
          <w:color w:val="FF00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合格おめでとうございます</w:t>
      </w:r>
      <w:r w:rsidRPr="005808D9">
        <w:rPr>
          <w:rFonts w:ascii="UD デジタル 教科書体 NP-B" w:eastAsia="UD デジタル 教科書体 NP-B" w:hAnsi="青柳隷書しも" w:hint="eastAsia"/>
          <w:b/>
          <w:i/>
          <w:iCs/>
          <w:color w:val="F7CAAC" w:themeColor="accent2" w:themeTint="66"/>
          <w:sz w:val="44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5808D9">
        <w:rPr>
          <mc:AlternateContent>
            <mc:Choice Requires="w16se">
              <w:rFonts w:ascii="UD デジタル 教科書体 NP-B" w:eastAsia="UD デジタル 教科書体 NP-B" w:hAnsi="青柳隷書しも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7CAAC" w:themeColor="accent2" w:themeTint="66"/>
          <w:sz w:val="96"/>
          <w:szCs w:val="144"/>
          <w14:textOutline w14:w="11112" w14:cap="flat" w14:cmpd="sng" w14:algn="ctr">
            <w14:solidFill>
              <w14:srgbClr w14:val="FF0066"/>
            </w14:solidFill>
            <w14:prstDash w14:val="solid"/>
            <w14:round/>
          </w14:textOutline>
        </w:rPr>
        <mc:AlternateContent>
          <mc:Choice Requires="w16se">
            <w16se:symEx w16se:font="Segoe UI Emoji" w16se:char="1F338"/>
          </mc:Choice>
          <mc:Fallback>
            <w:t>🌸</w:t>
          </mc:Fallback>
        </mc:AlternateContent>
      </w:r>
    </w:p>
    <w:p w14:paraId="2491F9ED" w14:textId="3E42A788" w:rsidR="002F5D13" w:rsidRPr="00F93CF4" w:rsidRDefault="00F93CF4" w:rsidP="00F93CF4">
      <w:pPr>
        <w:rPr>
          <w:rFonts w:ascii="ＭＳ 明朝" w:eastAsia="ＭＳ 明朝" w:hAnsi="ＭＳ 明朝"/>
          <w:sz w:val="28"/>
          <w:szCs w:val="32"/>
        </w:rPr>
      </w:pPr>
      <w:r w:rsidRPr="00F93CF4">
        <w:rPr>
          <w:rFonts w:ascii="ＭＳ 明朝" w:eastAsia="ＭＳ 明朝" w:hAnsi="ＭＳ 明朝" w:hint="eastAsia"/>
          <w:sz w:val="28"/>
          <w:szCs w:val="32"/>
        </w:rPr>
        <w:t>令和</w:t>
      </w:r>
      <w:r w:rsidR="00A90EB9">
        <w:rPr>
          <w:rFonts w:ascii="ＭＳ 明朝" w:eastAsia="ＭＳ 明朝" w:hAnsi="ＭＳ 明朝" w:hint="eastAsia"/>
          <w:sz w:val="28"/>
          <w:szCs w:val="32"/>
        </w:rPr>
        <w:t>４</w:t>
      </w:r>
      <w:r w:rsidRPr="00F93CF4">
        <w:rPr>
          <w:rFonts w:ascii="ＭＳ 明朝" w:eastAsia="ＭＳ 明朝" w:hAnsi="ＭＳ 明朝" w:hint="eastAsia"/>
          <w:sz w:val="28"/>
          <w:szCs w:val="32"/>
        </w:rPr>
        <w:t>年３月１</w:t>
      </w:r>
      <w:r w:rsidR="00801EA4">
        <w:rPr>
          <w:rFonts w:ascii="ＭＳ 明朝" w:eastAsia="ＭＳ 明朝" w:hAnsi="ＭＳ 明朝" w:hint="eastAsia"/>
          <w:sz w:val="28"/>
          <w:szCs w:val="32"/>
        </w:rPr>
        <w:t>７</w:t>
      </w:r>
      <w:r w:rsidRPr="00F93CF4">
        <w:rPr>
          <w:rFonts w:ascii="ＭＳ 明朝" w:eastAsia="ＭＳ 明朝" w:hAnsi="ＭＳ 明朝" w:hint="eastAsia"/>
          <w:sz w:val="28"/>
          <w:szCs w:val="32"/>
        </w:rPr>
        <w:t>日</w:t>
      </w:r>
      <w:r w:rsidRPr="00F93CF4">
        <w:rPr>
          <w:rFonts w:ascii="ＭＳ 明朝" w:eastAsia="ＭＳ 明朝" w:hAnsi="ＭＳ 明朝"/>
          <w:sz w:val="28"/>
          <w:szCs w:val="32"/>
        </w:rPr>
        <w:t>(</w:t>
      </w:r>
      <w:r w:rsidR="00801EA4">
        <w:rPr>
          <w:rFonts w:ascii="ＭＳ 明朝" w:eastAsia="ＭＳ 明朝" w:hAnsi="ＭＳ 明朝" w:hint="eastAsia"/>
          <w:sz w:val="28"/>
          <w:szCs w:val="32"/>
        </w:rPr>
        <w:t>木</w:t>
      </w:r>
      <w:r w:rsidRPr="00F93CF4">
        <w:rPr>
          <w:rFonts w:ascii="ＭＳ 明朝" w:eastAsia="ＭＳ 明朝" w:hAnsi="ＭＳ 明朝"/>
          <w:sz w:val="28"/>
          <w:szCs w:val="32"/>
        </w:rPr>
        <w:t>）</w:t>
      </w:r>
      <w:r w:rsidR="00801EA4">
        <w:rPr>
          <w:rFonts w:ascii="ＭＳ 明朝" w:eastAsia="ＭＳ 明朝" w:hAnsi="ＭＳ 明朝" w:hint="eastAsia"/>
          <w:sz w:val="28"/>
          <w:szCs w:val="32"/>
        </w:rPr>
        <w:t>『入学手続き』</w:t>
      </w:r>
      <w:r w:rsidRPr="00F93CF4">
        <w:rPr>
          <w:rFonts w:ascii="ＭＳ 明朝" w:eastAsia="ＭＳ 明朝" w:hAnsi="ＭＳ 明朝"/>
          <w:sz w:val="28"/>
          <w:szCs w:val="32"/>
        </w:rPr>
        <w:t>までに</w:t>
      </w:r>
      <w:r w:rsidRPr="00F93CF4">
        <w:rPr>
          <w:rFonts w:ascii="ＭＳ 明朝" w:eastAsia="ＭＳ 明朝" w:hAnsi="ＭＳ 明朝" w:hint="eastAsia"/>
          <w:sz w:val="28"/>
          <w:szCs w:val="32"/>
        </w:rPr>
        <w:t>十八親和銀行本店・支店の窓口で振り込んでください。</w:t>
      </w:r>
    </w:p>
    <w:p w14:paraId="4B8015B7" w14:textId="2CA8EC2F" w:rsidR="00F93CF4" w:rsidRDefault="00F93CF4" w:rsidP="00F93CF4">
      <w:pPr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『入学手続き</w:t>
      </w:r>
      <w:r w:rsidRPr="00F93CF4">
        <w:rPr>
          <w:rFonts w:ascii="ＭＳ 明朝" w:eastAsia="ＭＳ 明朝" w:hAnsi="ＭＳ 明朝" w:hint="eastAsia"/>
          <w:sz w:val="22"/>
          <w:szCs w:val="24"/>
        </w:rPr>
        <w:t>（令和</w:t>
      </w:r>
      <w:r w:rsidR="00A90EB9">
        <w:rPr>
          <w:rFonts w:ascii="ＭＳ 明朝" w:eastAsia="ＭＳ 明朝" w:hAnsi="ＭＳ 明朝" w:hint="eastAsia"/>
          <w:sz w:val="22"/>
          <w:szCs w:val="24"/>
        </w:rPr>
        <w:t>４</w:t>
      </w:r>
      <w:r w:rsidRPr="00F93CF4">
        <w:rPr>
          <w:rFonts w:ascii="ＭＳ 明朝" w:eastAsia="ＭＳ 明朝" w:hAnsi="ＭＳ 明朝" w:hint="eastAsia"/>
          <w:sz w:val="22"/>
          <w:szCs w:val="24"/>
        </w:rPr>
        <w:t>年３月１</w:t>
      </w:r>
      <w:r w:rsidR="00A90EB9">
        <w:rPr>
          <w:rFonts w:ascii="ＭＳ 明朝" w:eastAsia="ＭＳ 明朝" w:hAnsi="ＭＳ 明朝" w:hint="eastAsia"/>
          <w:sz w:val="22"/>
          <w:szCs w:val="24"/>
        </w:rPr>
        <w:t>７</w:t>
      </w:r>
      <w:r w:rsidRPr="00F93CF4">
        <w:rPr>
          <w:rFonts w:ascii="ＭＳ 明朝" w:eastAsia="ＭＳ 明朝" w:hAnsi="ＭＳ 明朝" w:hint="eastAsia"/>
          <w:sz w:val="22"/>
          <w:szCs w:val="24"/>
        </w:rPr>
        <w:t>日(木)）</w:t>
      </w:r>
      <w:r>
        <w:rPr>
          <w:rFonts w:ascii="ＭＳ 明朝" w:eastAsia="ＭＳ 明朝" w:hAnsi="ＭＳ 明朝" w:hint="eastAsia"/>
          <w:sz w:val="28"/>
          <w:szCs w:val="32"/>
        </w:rPr>
        <w:t>』には</w:t>
      </w:r>
      <w:r w:rsidRPr="00F93CF4">
        <w:rPr>
          <w:rFonts w:ascii="ＭＳ 明朝" w:eastAsia="ＭＳ 明朝" w:hAnsi="ＭＳ 明朝"/>
          <w:sz w:val="28"/>
          <w:szCs w:val="32"/>
        </w:rPr>
        <w:t>｢合格通知書｣</w:t>
      </w:r>
      <w:r>
        <w:rPr>
          <w:rFonts w:ascii="ＭＳ 明朝" w:eastAsia="ＭＳ 明朝" w:hAnsi="ＭＳ 明朝" w:hint="eastAsia"/>
          <w:sz w:val="28"/>
          <w:szCs w:val="32"/>
        </w:rPr>
        <w:t>と</w:t>
      </w:r>
      <w:r w:rsidRPr="00F93CF4">
        <w:rPr>
          <w:rFonts w:ascii="ＭＳ 明朝" w:eastAsia="ＭＳ 明朝" w:hAnsi="ＭＳ 明朝"/>
          <w:sz w:val="28"/>
          <w:szCs w:val="32"/>
        </w:rPr>
        <w:t>「振込金受取書</w:t>
      </w:r>
      <w:r w:rsidRPr="00F93CF4">
        <w:rPr>
          <w:rFonts w:ascii="ＭＳ 明朝" w:eastAsia="ＭＳ 明朝" w:hAnsi="ＭＳ 明朝" w:hint="eastAsia"/>
          <w:sz w:val="22"/>
          <w:szCs w:val="24"/>
        </w:rPr>
        <w:t>※上記左</w:t>
      </w:r>
      <w:r w:rsidRPr="00F93CF4">
        <w:rPr>
          <w:rFonts w:ascii="ＭＳ 明朝" w:eastAsia="ＭＳ 明朝" w:hAnsi="ＭＳ 明朝"/>
          <w:sz w:val="28"/>
          <w:szCs w:val="32"/>
        </w:rPr>
        <w:t>」を持参してください。</w:t>
      </w:r>
    </w:p>
    <w:p w14:paraId="68281F37" w14:textId="5FDE8E34" w:rsidR="002F5D13" w:rsidRPr="00F93CF4" w:rsidRDefault="00F93CF4" w:rsidP="00F93CF4">
      <w:pPr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※</w:t>
      </w:r>
      <w:r w:rsidRPr="00F93CF4">
        <w:rPr>
          <w:rFonts w:ascii="ＭＳ 明朝" w:eastAsia="ＭＳ 明朝" w:hAnsi="ＭＳ 明朝" w:hint="eastAsia"/>
          <w:sz w:val="28"/>
          <w:szCs w:val="32"/>
        </w:rPr>
        <w:t>金融機関の窓口において</w:t>
      </w:r>
      <w:r w:rsidRPr="00F93CF4">
        <w:rPr>
          <w:rFonts w:ascii="ＭＳ 明朝" w:eastAsia="ＭＳ 明朝" w:hAnsi="ＭＳ 明朝"/>
          <w:sz w:val="28"/>
          <w:szCs w:val="32"/>
        </w:rPr>
        <w:t>10万円を超える現金の振込みを行う場合には、</w:t>
      </w:r>
      <w:r w:rsidRPr="00F93CF4">
        <w:rPr>
          <w:rFonts w:ascii="ＭＳ 明朝" w:eastAsia="ＭＳ 明朝" w:hAnsi="ＭＳ 明朝" w:hint="eastAsia"/>
          <w:sz w:val="28"/>
          <w:szCs w:val="32"/>
        </w:rPr>
        <w:t>本人確認書類の提示が必要になります。</w:t>
      </w:r>
    </w:p>
    <w:p w14:paraId="1F6E64BE" w14:textId="691B8511" w:rsidR="002F5D13" w:rsidRDefault="002F5D13"/>
    <w:p w14:paraId="12C9DA79" w14:textId="16D829FA" w:rsidR="002F5D13" w:rsidRDefault="00F93CF4">
      <w:r>
        <w:rPr>
          <w:rFonts w:hint="eastAsia"/>
        </w:rPr>
        <w:t>※「１次入学検査佐実奨学生合格</w:t>
      </w:r>
      <w:r w:rsidR="00801EA4">
        <w:rPr>
          <w:rFonts w:hint="eastAsia"/>
        </w:rPr>
        <w:t>手続き</w:t>
      </w:r>
      <w:r>
        <w:rPr>
          <w:rFonts w:hint="eastAsia"/>
        </w:rPr>
        <w:t>者」の方は、入学金免除となりますので振り込みの必要はございません。</w:t>
      </w:r>
    </w:p>
    <w:sectPr w:rsidR="002F5D13" w:rsidSect="00F93CF4">
      <w:pgSz w:w="16838" w:h="11906" w:orient="landscape" w:code="9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青柳隷書しも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30"/>
    <w:rsid w:val="002F5D13"/>
    <w:rsid w:val="005808D9"/>
    <w:rsid w:val="00801EA4"/>
    <w:rsid w:val="00A90EB9"/>
    <w:rsid w:val="00AA46CE"/>
    <w:rsid w:val="00BD15FA"/>
    <w:rsid w:val="00C87430"/>
    <w:rsid w:val="00CB77D7"/>
    <w:rsid w:val="00D87CED"/>
    <w:rsid w:val="00F9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2F2E1"/>
  <w15:chartTrackingRefBased/>
  <w15:docId w15:val="{7B2DCF1E-7393-4326-B11F-AEC9682B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4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佐世保実業 教務</dc:creator>
  <cp:keywords/>
  <dc:description/>
  <cp:lastModifiedBy>佐世保実業 教務</cp:lastModifiedBy>
  <cp:revision>4</cp:revision>
  <cp:lastPrinted>2022-02-02T02:37:00Z</cp:lastPrinted>
  <dcterms:created xsi:type="dcterms:W3CDTF">2022-02-01T05:44:00Z</dcterms:created>
  <dcterms:modified xsi:type="dcterms:W3CDTF">2022-02-02T02:38:00Z</dcterms:modified>
</cp:coreProperties>
</file>